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B4A6A0" w14:textId="77777777" w:rsidR="00984E75" w:rsidRDefault="00573C7C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171-НҚ от 30.04.2024</w:t>
      </w:r>
    </w:p>
    <w:p w14:paraId="58691C32" w14:textId="77777777"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14:paraId="536B7C5C" w14:textId="77777777"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14:paraId="5D8EB93A" w14:textId="77777777"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14:paraId="4764BDD0" w14:textId="77777777"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7ED2A2EF" w14:textId="77777777"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71C1AAE0" w14:textId="77777777" w:rsidR="00372BC3" w:rsidRPr="00372BC3" w:rsidRDefault="00372BC3" w:rsidP="00372BC3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Стандарттаудың кейбір</w:t>
      </w:r>
    </w:p>
    <w:p w14:paraId="2DC53D8D" w14:textId="77777777" w:rsidR="00372BC3" w:rsidRPr="00372BC3" w:rsidRDefault="00372BC3" w:rsidP="00372BC3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мәселелері туралы </w:t>
      </w:r>
    </w:p>
    <w:p w14:paraId="02D70C8A" w14:textId="77777777" w:rsidR="00372BC3" w:rsidRPr="00372BC3" w:rsidRDefault="00372BC3" w:rsidP="00372BC3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14:paraId="0F08B419" w14:textId="77777777" w:rsidR="00372BC3" w:rsidRPr="00372BC3" w:rsidRDefault="00372BC3" w:rsidP="00372BC3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стандарттау жөніндегі ұлттық органның Ғылыми-техникалық кеңесінің 202</w:t>
      </w:r>
      <w:r w:rsidR="00706C3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 жылғы 19 наурыздағы № 6</w:t>
      </w:r>
      <w:r w:rsidRPr="00372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хаттамасы негізінде, </w:t>
      </w:r>
      <w:r w:rsidRPr="00372BC3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БҰЙЫРАМЫН:</w:t>
      </w:r>
    </w:p>
    <w:p w14:paraId="5BF1CBC5" w14:textId="77777777" w:rsidR="00706C36" w:rsidRPr="00706C36" w:rsidRDefault="00706C36" w:rsidP="00BA22B1">
      <w:pPr>
        <w:pStyle w:val="a5"/>
        <w:numPr>
          <w:ilvl w:val="0"/>
          <w:numId w:val="13"/>
        </w:numPr>
        <w:tabs>
          <w:tab w:val="left" w:pos="709"/>
          <w:tab w:val="left" w:pos="851"/>
          <w:tab w:val="left" w:pos="1418"/>
          <w:tab w:val="left" w:pos="1843"/>
          <w:tab w:val="left" w:pos="8505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val="kk-KZ" w:eastAsia="ru-RU"/>
        </w:rPr>
      </w:pPr>
      <w:r w:rsidRPr="00706C36">
        <w:rPr>
          <w:rFonts w:ascii="Times New Roman" w:eastAsia="Times New Roman" w:hAnsi="Times New Roman"/>
          <w:sz w:val="28"/>
          <w:szCs w:val="28"/>
          <w:lang w:val="kk-KZ" w:eastAsia="ru-RU"/>
        </w:rPr>
        <w:t>Қазақстан Республикасы Сауда және интеграция министрлігі Техникалық реттеу және метрология комитеті төрағ</w:t>
      </w:r>
      <w:r>
        <w:rPr>
          <w:rFonts w:ascii="Times New Roman" w:eastAsia="Times New Roman" w:hAnsi="Times New Roman"/>
          <w:sz w:val="28"/>
          <w:szCs w:val="28"/>
          <w:lang w:val="kk-KZ" w:eastAsia="ru-RU"/>
        </w:rPr>
        <w:t>асының міндетін атқарушының 2024 жылғы 22 қантардағы № «</w:t>
      </w:r>
      <w:r w:rsidR="00235166">
        <w:rPr>
          <w:rFonts w:ascii="Times New Roman" w:eastAsia="Times New Roman" w:hAnsi="Times New Roman"/>
          <w:sz w:val="28"/>
          <w:szCs w:val="28"/>
          <w:lang w:val="kk-KZ" w:eastAsia="ru-RU"/>
        </w:rPr>
        <w:t>1</w:t>
      </w:r>
      <w:r w:rsidRPr="00706C36">
        <w:rPr>
          <w:rFonts w:ascii="Times New Roman" w:eastAsia="Times New Roman" w:hAnsi="Times New Roman"/>
          <w:sz w:val="28"/>
          <w:szCs w:val="28"/>
          <w:lang w:val="kk-KZ" w:eastAsia="ru-RU"/>
        </w:rPr>
        <w:t>7-НҚ «Стандарттаудың кейбір мәселелері туралы» бұйрығына келесі өзгерістер енгізілсін:</w:t>
      </w:r>
    </w:p>
    <w:p w14:paraId="6623273F" w14:textId="77777777" w:rsidR="00BA22B1" w:rsidRDefault="00BA22B1" w:rsidP="00706C36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>5</w:t>
      </w:r>
      <w:r w:rsidR="003C2A07" w:rsidRP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-</w:t>
      </w:r>
      <w:r w:rsidRP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тарма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 </w:t>
      </w:r>
      <w:r w:rsidRPr="00BA22B1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келесі редакцияда жазылсын:</w:t>
      </w:r>
    </w:p>
    <w:p w14:paraId="6DA57E31" w14:textId="77777777" w:rsidR="00BA22B1" w:rsidRPr="00235166" w:rsidRDefault="00BA22B1" w:rsidP="00BA22B1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  <w:t xml:space="preserve">ҚР СТ </w:t>
      </w:r>
      <w:r w:rsidRP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1347-20</w:t>
      </w:r>
      <w:r w:rsid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05</w:t>
      </w:r>
      <w:r w:rsidRPr="00235166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«Мұнай. Жалпы техникалық шарттар» 2024 жылдың 1 қыркүйектен бастап жойылсын.</w:t>
      </w:r>
    </w:p>
    <w:p w14:paraId="00E703A2" w14:textId="77777777" w:rsidR="003C2A07" w:rsidRDefault="00372BC3" w:rsidP="00BA22B1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2.</w:t>
      </w:r>
      <w:r w:rsidRPr="00372BC3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="00BA22B1">
        <w:rPr>
          <w:rFonts w:ascii="Times New Roman" w:eastAsia="Times New Roman" w:hAnsi="Times New Roman" w:cs="Times New Roman"/>
          <w:sz w:val="24"/>
          <w:szCs w:val="24"/>
          <w:lang w:val="kk-KZ" w:eastAsia="ru-RU"/>
        </w:rPr>
        <w:t xml:space="preserve"> </w:t>
      </w:r>
      <w:r w:rsidR="00BA22B1" w:rsidRPr="00BA22B1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Қазақстан Республикасы Сауда және интеграция министрлігі Техникалық реттеу және метрология комитеті төрағасының мі</w:t>
      </w:r>
      <w:r w:rsidR="00BA22B1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ндетін атқарушының 2024 жылғы 4</w:t>
      </w:r>
      <w:r w:rsidR="00BA22B1" w:rsidRPr="00BA22B1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</w:t>
      </w:r>
      <w:r w:rsidR="003C2A07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сәуірдегі № </w:t>
      </w:r>
      <w:r w:rsidR="003C2A07" w:rsidRPr="003C2A07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120</w:t>
      </w:r>
      <w:r w:rsidR="00BA22B1" w:rsidRPr="00BA22B1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-НҚ «Стандарттаудың кейбір мәселелері туралы» бұйрығына келесі өзгерістер енгізілсін:</w:t>
      </w:r>
    </w:p>
    <w:p w14:paraId="39830BA2" w14:textId="77777777" w:rsidR="003C2A07" w:rsidRDefault="003C2A07" w:rsidP="003C2A07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</w:pPr>
      <w:r w:rsidRPr="003C2A07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2-тармақ алынып тасталсын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.</w:t>
      </w:r>
    </w:p>
    <w:p w14:paraId="73621F04" w14:textId="77777777" w:rsidR="00372BC3" w:rsidRPr="00372BC3" w:rsidRDefault="00372BC3" w:rsidP="00BA22B1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3.Осы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164CC79A" w14:textId="77777777" w:rsidR="00372BC3" w:rsidRPr="00372BC3" w:rsidRDefault="00372BC3" w:rsidP="00372BC3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372BC3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4.Осы бұйрық қол қойылған күнінен бастап күшіне енеді.</w:t>
      </w:r>
    </w:p>
    <w:p w14:paraId="1A922F32" w14:textId="77777777" w:rsidR="00372BC3" w:rsidRDefault="00372BC3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7529593E" w14:textId="77777777" w:rsidR="00235166" w:rsidRDefault="00235166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4E5195AF" w14:textId="77777777" w:rsidR="00235166" w:rsidRDefault="00235166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14:paraId="2AE845A6" w14:textId="77777777" w:rsidR="00372BC3" w:rsidRPr="00235166" w:rsidRDefault="00372BC3" w:rsidP="00372BC3">
      <w:pPr>
        <w:tabs>
          <w:tab w:val="left" w:pos="915"/>
        </w:tabs>
        <w:rPr>
          <w:rFonts w:ascii="Times New Roman" w:hAnsi="Times New Roman"/>
          <w:b/>
          <w:sz w:val="28"/>
          <w:lang w:val="kk-KZ"/>
        </w:rPr>
      </w:pPr>
      <w:r>
        <w:rPr>
          <w:rFonts w:ascii="Times New Roman" w:hAnsi="Times New Roman"/>
          <w:sz w:val="28"/>
          <w:lang w:val="kk-KZ"/>
        </w:rPr>
        <w:tab/>
      </w:r>
      <w:r w:rsidRPr="00372BC3">
        <w:rPr>
          <w:rFonts w:ascii="Times New Roman" w:hAnsi="Times New Roman"/>
          <w:b/>
          <w:sz w:val="28"/>
          <w:lang w:val="kk-KZ"/>
        </w:rPr>
        <w:t xml:space="preserve">Төраға </w:t>
      </w:r>
      <w:r w:rsidR="00235166">
        <w:rPr>
          <w:rFonts w:ascii="Times New Roman" w:hAnsi="Times New Roman"/>
          <w:b/>
          <w:sz w:val="28"/>
          <w:lang w:val="kk-KZ"/>
        </w:rPr>
        <w:t>м.а.</w:t>
      </w:r>
      <w:r w:rsidRPr="00372BC3">
        <w:rPr>
          <w:rFonts w:ascii="Times New Roman" w:hAnsi="Times New Roman"/>
          <w:b/>
          <w:sz w:val="28"/>
          <w:lang w:val="kk-KZ"/>
        </w:rPr>
        <w:t xml:space="preserve">                                                                    </w:t>
      </w:r>
      <w:r>
        <w:rPr>
          <w:rFonts w:ascii="Times New Roman" w:hAnsi="Times New Roman"/>
          <w:b/>
          <w:sz w:val="28"/>
          <w:lang w:val="kk-KZ"/>
        </w:rPr>
        <w:t xml:space="preserve">       </w:t>
      </w:r>
      <w:r w:rsidRPr="00372BC3">
        <w:rPr>
          <w:rFonts w:ascii="Times New Roman" w:hAnsi="Times New Roman"/>
          <w:b/>
          <w:sz w:val="28"/>
          <w:lang w:val="kk-KZ"/>
        </w:rPr>
        <w:t xml:space="preserve">  </w:t>
      </w:r>
      <w:r w:rsidR="00235166">
        <w:rPr>
          <w:rFonts w:ascii="Times New Roman" w:hAnsi="Times New Roman"/>
          <w:b/>
          <w:sz w:val="28"/>
          <w:lang w:val="kk-KZ"/>
        </w:rPr>
        <w:t>Б</w:t>
      </w:r>
      <w:r w:rsidRPr="00372BC3">
        <w:rPr>
          <w:rFonts w:ascii="Times New Roman" w:hAnsi="Times New Roman"/>
          <w:b/>
          <w:sz w:val="28"/>
          <w:lang w:val="kk-KZ"/>
        </w:rPr>
        <w:t xml:space="preserve">. </w:t>
      </w:r>
      <w:r w:rsidR="00235166">
        <w:rPr>
          <w:rFonts w:ascii="Times New Roman" w:hAnsi="Times New Roman"/>
          <w:b/>
          <w:sz w:val="28"/>
          <w:lang w:val="kk-KZ"/>
        </w:rPr>
        <w:t>Қасымов</w:t>
      </w:r>
    </w:p>
    <w:p w14:paraId="2BC4BA70" w14:textId="77777777" w:rsidR="00356DEA" w:rsidRDefault="00573C7C">
      <w:pPr>
        <w:rPr>
          <w:lang w:val="en-US"/>
        </w:rPr>
      </w:pPr>
    </w:p>
    <w:p w14:paraId="353118F4" w14:textId="77777777" w:rsidR="00984E75" w:rsidRDefault="00573C7C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lastRenderedPageBreak/>
        <w:t>Согласовано</w:t>
      </w:r>
    </w:p>
    <w:p w14:paraId="3797204F" w14:textId="77777777" w:rsidR="00984E75" w:rsidRDefault="00573C7C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30.04.2024 11:41 Алданова Нурбиби Оразхановна</w:t>
      </w:r>
    </w:p>
    <w:p w14:paraId="3BBF3E1B" w14:textId="77777777" w:rsidR="00984E75" w:rsidRDefault="00573C7C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14:paraId="32BE6F9F" w14:textId="77777777" w:rsidR="00984E75" w:rsidRDefault="00573C7C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30.04.2024 14:25 Касымов Бауыржан Толегенович</w:t>
      </w:r>
    </w:p>
    <w:p w14:paraId="4ECCEA1F" w14:textId="77777777" w:rsidR="00984E75" w:rsidRDefault="00573C7C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263E8C6B" wp14:editId="489DA097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84E75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E6EFF7" w14:textId="77777777" w:rsidR="00573C7C" w:rsidRDefault="00573C7C">
      <w:pPr>
        <w:spacing w:after="0" w:line="240" w:lineRule="auto"/>
      </w:pPr>
      <w:r>
        <w:separator/>
      </w:r>
    </w:p>
  </w:endnote>
  <w:endnote w:type="continuationSeparator" w:id="0">
    <w:p w14:paraId="27F6FC1F" w14:textId="77777777" w:rsidR="00573C7C" w:rsidRDefault="00573C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14:paraId="2FFA116B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58F7A822" w14:textId="77777777" w:rsidR="00452F81" w:rsidRPr="00AC16FB" w:rsidRDefault="00573C7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30.04.2024 18:44. Копия </w:t>
          </w:r>
          <w:r w:rsidRPr="00AC16FB">
            <w:rPr>
              <w:sz w:val="14"/>
              <w:szCs w:val="14"/>
            </w:rPr>
            <w:t>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37A36474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277B1362" w14:textId="77777777" w:rsidR="00AC16FB" w:rsidRPr="00AC16FB" w:rsidRDefault="00573C7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14:paraId="28C3E2C5" w14:textId="77777777" w:rsidTr="00AC16FB">
      <w:trPr>
        <w:trHeight w:hRule="exact" w:val="13608"/>
      </w:trPr>
      <w:tc>
        <w:tcPr>
          <w:tcW w:w="538" w:type="dxa"/>
          <w:textDirection w:val="btLr"/>
        </w:tcPr>
        <w:p w14:paraId="127189E5" w14:textId="77777777" w:rsidR="00452F81" w:rsidRPr="00AC16FB" w:rsidRDefault="00573C7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30.04.2024 18:44.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14:paraId="7F2AB481" w14:textId="77777777" w:rsidTr="00AC16FB">
      <w:trPr>
        <w:trHeight w:hRule="exact" w:val="1701"/>
      </w:trPr>
      <w:tc>
        <w:tcPr>
          <w:tcW w:w="538" w:type="dxa"/>
          <w:textDirection w:val="btLr"/>
        </w:tcPr>
        <w:p w14:paraId="7DDF6B77" w14:textId="77777777" w:rsidR="00AC16FB" w:rsidRPr="00AC16FB" w:rsidRDefault="00573C7C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79DE54" w14:textId="77777777" w:rsidR="00573C7C" w:rsidRDefault="00573C7C">
      <w:pPr>
        <w:spacing w:after="0" w:line="240" w:lineRule="auto"/>
      </w:pPr>
      <w:r>
        <w:separator/>
      </w:r>
    </w:p>
  </w:footnote>
  <w:footnote w:type="continuationSeparator" w:id="0">
    <w:p w14:paraId="750A123A" w14:textId="77777777" w:rsidR="00573C7C" w:rsidRDefault="00573C7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57F23E" w14:textId="77777777"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BA22B1">
      <w:rPr>
        <w:noProof/>
      </w:rPr>
      <w:t>2</w:t>
    </w:r>
    <w:r>
      <w:fldChar w:fldCharType="end"/>
    </w:r>
  </w:p>
  <w:p w14:paraId="1EF50154" w14:textId="77777777" w:rsidR="000A3786" w:rsidRDefault="000A3786">
    <w:pPr>
      <w:pStyle w:val="a3"/>
      <w:rPr>
        <w:lang w:val="kk-KZ"/>
      </w:rPr>
    </w:pPr>
  </w:p>
  <w:p w14:paraId="3840ADF6" w14:textId="77777777" w:rsidR="003D52A9" w:rsidRDefault="00573C7C">
    <w:pPr>
      <w:pStyle w:val="a3"/>
    </w:pPr>
    <w:r>
      <w:rPr>
        <w:noProof/>
      </w:rPr>
      <w:pict w14:anchorId="1DC5A9D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 w14:paraId="41BF31FB" w14:textId="77777777">
      <w:trPr>
        <w:trHeight w:val="1612"/>
      </w:trPr>
      <w:tc>
        <w:tcPr>
          <w:tcW w:w="3812" w:type="dxa"/>
          <w:shd w:val="clear" w:color="auto" w:fill="auto"/>
          <w:vAlign w:val="center"/>
        </w:tcPr>
        <w:p w14:paraId="5C781417" w14:textId="77777777"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14:paraId="05A7955E" w14:textId="77777777"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14:paraId="0919F6EB" w14:textId="77777777"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31187BB" wp14:editId="1290D69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14:paraId="44223896" w14:textId="77777777"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6FE1BA91" w14:textId="77777777"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14:paraId="5EED33D6" w14:textId="77777777"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9864264" wp14:editId="0EADCBC0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588B1BC1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14:paraId="4CEA87C9" w14:textId="77777777"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5C680B33" w14:textId="77777777" w:rsidR="003D52A9" w:rsidRDefault="00573C7C">
    <w:pPr>
      <w:pStyle w:val="a3"/>
    </w:pPr>
    <w:r>
      <w:rPr>
        <w:noProof/>
      </w:rPr>
      <w:pict w14:anchorId="3C6E3AEC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574837"/>
    <w:multiLevelType w:val="hybridMultilevel"/>
    <w:tmpl w:val="8C982092"/>
    <w:lvl w:ilvl="0" w:tplc="B732A514">
      <w:start w:val="1"/>
      <w:numFmt w:val="decimal"/>
      <w:lvlText w:val="%1-"/>
      <w:lvlJc w:val="left"/>
      <w:pPr>
        <w:ind w:left="11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1" w15:restartNumberingAfterBreak="0">
    <w:nsid w:val="0BDC39D4"/>
    <w:multiLevelType w:val="hybridMultilevel"/>
    <w:tmpl w:val="534E6846"/>
    <w:lvl w:ilvl="0" w:tplc="E2766A8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C641C70"/>
    <w:multiLevelType w:val="hybridMultilevel"/>
    <w:tmpl w:val="9EA4990A"/>
    <w:lvl w:ilvl="0" w:tplc="9A309E1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0F613B3D"/>
    <w:multiLevelType w:val="hybridMultilevel"/>
    <w:tmpl w:val="092C1DEC"/>
    <w:lvl w:ilvl="0" w:tplc="E9F88E92">
      <w:start w:val="1"/>
      <w:numFmt w:val="decimal"/>
      <w:lvlText w:val="%1."/>
      <w:lvlJc w:val="left"/>
      <w:pPr>
        <w:ind w:left="1069" w:hanging="360"/>
      </w:pPr>
      <w:rPr>
        <w:rFonts w:eastAsia="Batang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3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7"/>
  </w:num>
  <w:num w:numId="3">
    <w:abstractNumId w:val="3"/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1"/>
  </w:num>
  <w:num w:numId="6">
    <w:abstractNumId w:val="13"/>
  </w:num>
  <w:num w:numId="7">
    <w:abstractNumId w:val="8"/>
  </w:num>
  <w:num w:numId="8">
    <w:abstractNumId w:val="10"/>
  </w:num>
  <w:num w:numId="9">
    <w:abstractNumId w:val="6"/>
  </w:num>
  <w:num w:numId="10">
    <w:abstractNumId w:val="9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"/>
  </w:num>
  <w:num w:numId="13">
    <w:abstractNumId w:val="2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7CA4"/>
    <w:rsid w:val="00007E2D"/>
    <w:rsid w:val="00013430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F4A2D"/>
    <w:rsid w:val="00221BC2"/>
    <w:rsid w:val="00235166"/>
    <w:rsid w:val="00254FCC"/>
    <w:rsid w:val="00277B23"/>
    <w:rsid w:val="002804B6"/>
    <w:rsid w:val="002A633B"/>
    <w:rsid w:val="002B250F"/>
    <w:rsid w:val="002C4EBF"/>
    <w:rsid w:val="0030135A"/>
    <w:rsid w:val="003219CB"/>
    <w:rsid w:val="00360FA5"/>
    <w:rsid w:val="00362334"/>
    <w:rsid w:val="00372BC3"/>
    <w:rsid w:val="00375B16"/>
    <w:rsid w:val="003834C8"/>
    <w:rsid w:val="003911EB"/>
    <w:rsid w:val="003C2A07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1057"/>
    <w:rsid w:val="005340BF"/>
    <w:rsid w:val="00541CA8"/>
    <w:rsid w:val="005526F7"/>
    <w:rsid w:val="00560908"/>
    <w:rsid w:val="00573C7C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06C36"/>
    <w:rsid w:val="007177CE"/>
    <w:rsid w:val="00774278"/>
    <w:rsid w:val="007A1671"/>
    <w:rsid w:val="007A762B"/>
    <w:rsid w:val="007B1B95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5F5B"/>
    <w:rsid w:val="00963A35"/>
    <w:rsid w:val="00965183"/>
    <w:rsid w:val="00984E75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A22B1"/>
    <w:rsid w:val="00BB1F7D"/>
    <w:rsid w:val="00BC1545"/>
    <w:rsid w:val="00BD1DB7"/>
    <w:rsid w:val="00BE5917"/>
    <w:rsid w:val="00BE6357"/>
    <w:rsid w:val="00C1649F"/>
    <w:rsid w:val="00C80AFA"/>
    <w:rsid w:val="00C950E3"/>
    <w:rsid w:val="00CB6354"/>
    <w:rsid w:val="00CE615E"/>
    <w:rsid w:val="00D02ABE"/>
    <w:rsid w:val="00D17B56"/>
    <w:rsid w:val="00D279A4"/>
    <w:rsid w:val="00D63C72"/>
    <w:rsid w:val="00D74307"/>
    <w:rsid w:val="00D9156A"/>
    <w:rsid w:val="00DE452E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3F0E687A"/>
  <w15:docId w15:val="{D8CAE1EE-B0EC-4273-9C7D-969EED948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98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281</Words>
  <Characters>1608</Characters>
  <Application>Microsoft Office Word</Application>
  <DocSecurity>8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2021-07-01T10:31:00Z</cp:lastPrinted>
  <dcterms:created xsi:type="dcterms:W3CDTF">2024-04-30T12:44:00Z</dcterms:created>
  <dcterms:modified xsi:type="dcterms:W3CDTF">2024-04-30T12:44:00Z</dcterms:modified>
</cp:coreProperties>
</file>